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«Физкультурное образование»,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Иностранный язык</w:t>
            </w:r>
          </w:p>
          <w:p>
            <w:pPr>
              <w:jc w:val="center"/>
              <w:spacing w:after="0" w:line="240" w:lineRule="auto"/>
              <w:rPr>
                <w:sz w:val="32"/>
                <w:szCs w:val="32"/>
              </w:rPr>
            </w:pPr>
            <w:r>
              <w:rPr>
                <w:rFonts w:ascii="Times New Roman" w:hAnsi="Times New Roman" w:cs="Times New Roman"/>
                <w:color w:val="#000000"/>
                <w:sz w:val="32"/>
                <w:szCs w:val="32"/>
              </w:rPr>
              <w:t> К.М.02.01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«Физкультурное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91.74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 старший преподаватель _________________ /Фрезе М.Г./</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«Физкультурное образование»;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«Иностранный язык»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285.18"/>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согласовании со всеми участниками образовательного процесса.</w:t>
            </w:r>
          </w:p>
        </w:tc>
      </w:tr>
      <w:tr>
        <w:trPr>
          <w:trHeight w:hRule="exact" w:val="138.915"/>
        </w:trPr>
        <w:tc>
          <w:tcPr>
            <w:tcW w:w="3970" w:type="dxa"/>
          </w:tcPr>
          <w:p/>
        </w:tc>
        <w:tc>
          <w:tcPr>
            <w:tcW w:w="3828" w:type="dxa"/>
          </w:tcPr>
          <w:p/>
        </w:tc>
        <w:tc>
          <w:tcPr>
            <w:tcW w:w="852" w:type="dxa"/>
          </w:tcPr>
          <w:p/>
        </w:tc>
        <w:tc>
          <w:tcPr>
            <w:tcW w:w="993" w:type="dxa"/>
          </w:tcPr>
          <w:p/>
        </w:tc>
      </w:tr>
      <w:tr>
        <w:trPr>
          <w:trHeight w:hRule="exact" w:val="1125.873"/>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К.М.02.01 «Иностранный язык».</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3970" w:type="dxa"/>
          </w:tcPr>
          <w:p/>
        </w:tc>
        <w:tc>
          <w:tcPr>
            <w:tcW w:w="3828" w:type="dxa"/>
          </w:tcPr>
          <w:p/>
        </w:tc>
        <w:tc>
          <w:tcPr>
            <w:tcW w:w="852" w:type="dxa"/>
          </w:tcPr>
          <w:p/>
        </w:tc>
        <w:tc>
          <w:tcPr>
            <w:tcW w:w="993" w:type="dxa"/>
          </w:tcPr>
          <w:p/>
        </w:tc>
      </w:tr>
      <w:tr>
        <w:trPr>
          <w:trHeight w:hRule="exact" w:val="3260.166"/>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«Иностранный язык»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trPr>
          <w:trHeight w:hRule="exact" w:val="585.0598"/>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 знать различные формы, виды, устной и письменной коммуникации на русском, родном и иностранном(ых) языке(ах)</w:t>
            </w:r>
          </w:p>
        </w:tc>
      </w:tr>
      <w:tr>
        <w:trPr>
          <w:trHeight w:hRule="exact" w:val="585.0607"/>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УК-4.2 уметь свободно воспринимать, анализировать и критически оценивать устную и письменную деловую информацию на русском, родном и иностанном(ых) языке(ах)</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УК-4.3 уметь использовать языковые средства для достижения профессиональны целей на русском, родном и иностранном(ых) языке(ах</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УК-4.4 владеть системой норм русского литературного языка, родного языка и нормами иностранного(ых) языка(ов)</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304.5836"/>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К.М.02.01 «Иностранный язык» относится к обязательной части, является дисциплиной Блока Б1. «Дисциплины (модули)». Коммуникативный модуль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566.83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Теория языка</w:t>
            </w:r>
          </w:p>
          <w:p>
            <w:pPr>
              <w:jc w:val="center"/>
              <w:spacing w:after="0" w:line="240" w:lineRule="auto"/>
              <w:rPr>
                <w:sz w:val="22"/>
                <w:szCs w:val="22"/>
              </w:rPr>
            </w:pPr>
            <w:r>
              <w:rPr>
                <w:rFonts w:ascii="Times New Roman" w:hAnsi="Times New Roman" w:cs="Times New Roman"/>
                <w:color w:val="#000000"/>
                <w:sz w:val="22"/>
                <w:szCs w:val="22"/>
              </w:rPr>
              <w:t> Речевые практики</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Речевые практики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УК-4</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12 зачетных единиц – 432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212</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416.745"/>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4, 2</w:t>
            </w:r>
          </w:p>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277.8301"/>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 Лексическая тема «Illnesses and their Treatment». Грамматика: Предлоги времени. Артикли. Множественное число существительных. Вопросительные предложения.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 Лексическая тема «Way of life and character». Грамматика: притяжательный падеж. Неопределенно-личные местоимения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3. Лексическая тема «Entertainment». Грамматика: утвердительное предложение в косвенной речи с глаголом to say. Артикль с абстрактными существительными.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 Лексическая тема «Illnesses and their Treatment». Грамматика: Предлоги времени. Артикли. Множественное число существительных. Вопросительные предложения.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 Лексическая тема «Way of life and character». Грамматика: притяжательный падеж. Неопределенно-личные местоимения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3. Лексическая тема «Entertainment». Грамматика: утвердительное предложение в косвенной речи с глаголом to say. Артикль с абстрактными существительными.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4. Лексические темы: «English Language Training Institute» Грамматика: Модальные глаголы.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5. Лексические темы: «My Flat». Грамматика: Косвенная речь.Герундий.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6. Лексические темы: «Dates and Times». Грамматика: How to pronounce dates. How to say the timе. Present Simple Tense.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4. Лексические темы: «English Language Training Institute» Грамматика: Модальные глаголы.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5. Лексические темы: «My Flat». Грамматика: Косвенная речь.Герундий.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6. Лексические темы: «Dates and Times». Грамматика: How to pronounce dates. How to say the timе. Present Simple Tense.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7. Лексическая тема «Countries and Continents». Грамматика: Present Continuous Tense. Артикли с географиче-скими названиями. Degrees of comparison.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8. Лексическая тема «Food and Drink». Грамматика: Grammar revision.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9. Лексическая тема «Daily Routine». Грамматика: Collocations with “make” and “do”.</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7. Лексическая тема «Countries and Continents». Грамматика: Present Continuous Tense. Артикли с географиче-скими названиями. Degrees of comparison.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8. Лексическая тема «Food and Drink». Грамматика: Grammar revision.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9. Лексическая тема «Daily Routine». Грамматика: Collocations with “make” and “do”.</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10. Лексическая тема «Universities». Грамматика: Past Simple Tense, Past Progressive Tense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39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11. Лексическая тема « The Russian Federation ». Грамматика: Present Simple Tense, Present Progressive Tense; Present Perfect. Past Perfect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12. Лексическая тема «Travelling». Грамматика: “Had better” or “would rather”. Indirect Speech and the Future in the Past.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39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10. Лексическая тема «Universities». Грамматика: Past Simple Tense, Past Progressive Tense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11. Лексическая тема « The Russian Federation ». Грамматика: Present Simple Tense, Present Progressive Tense; Present Perfect. Past Perfect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12. Лексическая тема «Travelling». Грамматика: “Had better” or “would rather”. Indirect Speech and the Future in the Past.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Экзамен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Индивидуальная консультация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39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13. Лексическая тема « My Family ». Грамматика: Imperative Mood. Типы вопросов. Past Continuous.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14. Лексическая тема «My City». Грамматика: Future Simple. Future Continuous. The Passive Voice.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15. Лексическая тема «Sport and Healthy lifestyle». Грамматика: Future Perfect. Present Perfect Continuous. Особенности употребления наречий.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13. Лексическая тема « My Family ». Грамматика: Imperative Mood. Типы вопросов. Past Continuous.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14. Лексическая тема «My City». Грамматика: Future Simple. Future Continuous. The Passive Voice.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15. Лексическая тема «Sport and Healthy lifestyle». Грамматика: Future Perfect. Present Perfect Continuous. Особенности употребления наречий.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16. Лексическая тема «Art and Culture». Грамматика: Past Perfect Continuous. Future Perfect Continuous. Количественные и порядковые числительные.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17. Лексическая тема «Science and Computer: The History of the Internet». Грамматика: Безличные предложения. Степени сравнения прилагательных и наречий. Придаточные времени и условия (First Conditional).</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18. Лексическая тема «Shopping». Грамматика: Неличные формы глагола. Употребление глагола в форме Future in the Past. Употребление придаточных предложений условия и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1125.87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16. Лексическая тема «Art and Culture». Грамматика: Past Perfect Continuous. Future Perfect Continuous. Количественные и порядковые числительные.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1396.35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17. Лексическая тема «Science and Computer: The History of the Internet». Грамматика: Безличные предложения. Степени сравнения прилагательных и наречий. Придаточные времени и условия (First Conditional).</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1396.3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18. Лексическая тема «Shopping». Грамматика: Неличные формы глагола. Употребление глагола в форме Future in the Past. Употребление придаточных предложений условия и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39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19. Лексическая тема «British traditions and customs». Грамматика: Инфинитив. Множественное число существительных.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20. Лексическая тема «My favourite pets». Грамматика: Сравнительная конструкция ‘as … as’ и ‘not so…as’. Предлоги места и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21. Лексическая тема «My job». Грамматика: Условные придаточные предложения второго типа (Second Conditional). Сочинительные коррелятивные союзы either... or, neither nor, not only... but also.</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19. Лексическая тема «British traditions and customs». Грамматика: Инфинитив. Множественное число существительных.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20. Лексическая тема «My favourite pets». Грамматика: Сравнительная конструкция ‘as … as’ и ‘not so…as’. Предлоги места и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21. Лексическая тема «My job». Грамматика: Условные придаточные предложения второго типа (Second Conditional). Сочинительные коррелятивные союзы either... or, neither nor, not only... but also.</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22. Лексическая тема «Weather and Seasons». Грамматика: The Complex Subject. The Complex Object.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23. Лексическая тема «Student life». Грамматика: Употребление слов hundred, thousand, million. Слова too и either и их соответствия русским «тоже» и «также» в утвердительных и отрицательных предложениях.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23. Лексическая тема «Student life». Грамматика: Употребление слов hundred, thousand, million. Слова too и either и их соответствия русским «тоже» и «также» в утвердительных и отрицательных предложениях.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22. Лексическая тема «Weather and Seasons». Грамматика: The Complex Subject. The Complex Object.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23. Лексическая тема «Student life». Грамматика: Употребление слов hundred, thousand, million. Слова too и either и их соответствия русским «тоже» и «также» в утвердительных и отрицательных предложениях.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24. Лексическая тема «Environmental problems». Грамматика: Особенности употребления наречий. Статичные и динамические глаголы.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304.582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432</w:t>
            </w:r>
          </w:p>
        </w:tc>
      </w:tr>
      <w:tr>
        <w:trPr>
          <w:trHeight w:hRule="exact" w:val="5219.383"/>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734.5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 Лексическая тема «Illnesses and their Treatment». Грамматика: Предлоги времени. Артикли. Множественное число существительных. Вопросительные предложения.</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Предлоги времени. Артикли. Множественное число существитель-ных. Вопросительные предложения. Тема содержит вокабуляр по изучаемой теме «Illness-es and their Treatment»; аутентичный текст современного английского языка; тексты сопровождаются вопросами, проверяющими общее понимание и стимулирующими лич- 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 Лексическая тема «Way of life and character». Грамматика: притяжательный падеж. Неопределенно-личные местоимения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притяжательный падеж. Неопределенно-личные местоимения. Тема содержит вокабуляр по изучаемой теме «Way of life and character»; аутентичный текст со- 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855.53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3. Лексическая тема «Entertainment». Грамматика: утвердительное предложение в косвенной речи с глаголом to say. Артикль с абстрактными существительными.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утвердительное предложение в косвенной речи с глаголом to say. Ар-тикль с абстрактными существительными. Тема содержит вокабуляр по изучаемой теме «Entertainment»; аутентичный текст современного английского языка; тексты сопровож- даются вопросами, проверяющими общее понимание и стимулирующими личностно- оценочные высказывания на основе прочитанного, а также изложение понятого материа- ла; задания, направленные на построение небольшого монологического или диалогиче- 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4. Лексические темы: «English Language Training Institute» Грамматика: Модальные глаголы.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Модальные глаголы. Тема содержит вокабуляр по изучаемой теме «English Language Training Institute»;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 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5. Лексические темы: «My Flat». Грамматика: Косвенная речь.Герундий.</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Косвенная речь. Герундий. Тема содержит вокабуляр по изучаемой теме «My Flat»; аутентичный текст современного английского языка; тексты сопровождаются во- 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 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6. Лексические темы: «Dates and Times». Грамматика: How to pronounce dates. How to say the timе. Present Simple Tense.</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How to pronounce dates. How to say the timе. Present Simple Tense. Тема содержит вокабуляр по изучаемой теме «Dates and Times»; аутентичный текст современ- ного английского языка; тексты сопровождаются вопросами, проверяющими общее пони- 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7. Лексическая тема «Countries and Continents». Грамматика: Present Continuous Tense.  Артикли с географиче-скими названиями. Degrees of comparison.</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Present Continuous Tense.  Артикли с географическими названиями. Degrees of comparison. Тема содержит вокабуляр по изучаемой теме «Countries and Conti-nents»;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 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8. Лексическая тема «Food and Drink». Грамматика: Grammar revision.</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Grammar revision. Тема содержит вокабуляр по изучаемой теме «Food and Drink»;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 вания.</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9. Лексическая тема «Daily Routine». Грамматика: Collocations with “make” and “do”.</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Collocations with “make” and “do. Тема содержит вокабуляр по изучае-мой теме «Daily Routine»; аутентичный текст современного английского языка; тексты сопровождаются вопросами, проверяющими общее понимание и стимулирующими лич- 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 логического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10. Лексическая тема «Universities». Грамматика: Past Simple Tense, Past Progressive Tense</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Past Simple Tense, Past Progressive Tense. Тема содержит вокабуляр по изучаемой теме «Universities»; аутентичный текст современного английского языка; тек- 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 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11. Лексическая тема « The Russian Federation ». Грамматика: Present Simple Tense, Present Progressive Tense; Present Perfect. Past Perfect</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Present Simple Tense, Present Progressive Tense; Present Perfect? Past Simple. Тема содержит вокабуляр по изучаемой теме «Travelling»; аутентичный текст со- 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12. Лексическая тема «Travelling». Грамматика: “Had better” or “would rather”. Indirect Speech and the Future in the Past.</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“Had better” or “would rather”. Indirect Speech and the Future in the Past. Тема содержит вокабуляр по изучаемой теме «Travelling»; аутентичный текст современно-го английского языка; тексты сопровождаются вопросами, проверяющими общее понима- 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13. Лексическая тема « My Family ». Грамматика: Imperative Mood. Типы вопросов. Past Continuous.</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Грамматика: Imperative Mood. Типы вопросов. Past Continuous. Тема содержит вокабуляр по изучаемой теме «My Family»;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14. Лексическая тема «My City». Грамматика: Future Simple. Future Continuous. The Passive Voice.</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Future Simple. Future Continuous. The Passive Voice. Тема содержит вокабуляр по изучаемой теме «My City»;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15. Лексическая тема «Sport and Healthy lifestyle». Грамматика: Future Perfect. Present Perfect Continuous. Особенности употребления наречий.</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Future Perfect. Present Perfect Continuous. Особенности употребления наречий. Тема содержит вокабуляр по изучаемой теме «Sport and Healthy lifestyle»;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16. Лексическая тема «Art and Culture». Грамматика: Past Perfect Continuous. Future Perfect Continuous. Количественные и порядковые числительные.</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Past Perfect Continuous. Future Perfect Continuous. Количественные и порядковые числительные. Тема содержит вокабуляр по изучаемой теме «Art and Culture»;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17. Лексическая тема «Science and Computer: The History of the Internet». Грамматика: Безличные предложения. Степени сравнения прилагательных и наречий. Придаточные времени и условия (First Conditional).</w:t>
            </w:r>
          </w:p>
        </w:tc>
      </w:tr>
      <w:tr>
        <w:trPr>
          <w:trHeight w:hRule="exact" w:val="1907.91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Безличные предложения. Степени сравнения прилагательных и наречий. Придаточные времени и условия (First Conditional). Тема содержит вокабуляр по изучаемой теме «Science and Computer: The History of the Internet»;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009"/>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18. Лексическая тема «Shopping». Грамматика: Неличные формы глагола. Употребление глагола в форме Future in the Past. Употребление придаточных предложений условия и времени.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Неличные формы глагола. Употребление глагола в форме Future in the Past. Употребление придаточных предложений условия и времени. Тема содержит вокабуляр по изучаемой теме «Shopping»;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19. Лексическая тема «British traditions and customs». Грамматика: Инфинитив. Множественное число существительных.</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Инфинитив. Множественное число существительных. Тема содержит вокабуляр по изучаемой теме «British traditions and customs»;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20. Лексическая тема «My favourite pets». Грамматика: Сравнительная конструкция ‘as … as’ и ‘not so…as’. Предлоги места и времени.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Сравнительная конструкция ‘as … as’ и ‘not so…as’. Предлоги места и времени. Тема содержит вокабуляр по изучаемой теме «»;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21. Лексическая тема «My job». Грамматика: Условные придаточные предложения второго типа (Second Conditional). Сочинительные коррелятивные союзы either... or, neither nor, not only... but also.</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Условные придаточные предложения второго типа (Second Conditional). Сочинительные коррелятивные союзы either... or, neither nor, not only... but also. Тема содержит вокабуляр по изучаемой теме «My job»;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22. Лексическая тема «Weather and Seasons». Грамматика: The Complex Subject. The Complex Object.</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The Complex Subject. The Complex Object. Тема содержит вокабуляр по изучаемой теме «Weather and Seasons»;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23. Лексическая тема «Student life». Грамматика: Употребление слов hundred, thousand, million. Слова too и either и их соответствия русским «тоже» и «также» в утвердительных и отрицательных предложениях.</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Употребление слов hundred, thousand, million. Слова too и either и их соответствия русским «тоже» и «также» в утвердительных и отрицательных предложениях. Тема содержит вокабуляр по изучаемой теме «»;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23. Лексическая тема «Student life». Грамматика: Употребление слов hundred, thousand, million. Слова too и either и их соответствия русским «тоже» и «также» в утвердительных и отрицательных предложениях.</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Особенности употребления наречий. Статичные и динамические глаголы. Тема содержит вокабуляр по изучаемой теме «»;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641.81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«Иностранный язык» / Фрезе М.Г..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Беликова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Научная</w:t>
            </w:r>
            <w:r>
              <w:rPr/>
              <w:t xml:space="preserve"> </w:t>
            </w:r>
            <w:r>
              <w:rPr>
                <w:rFonts w:ascii="Times New Roman" w:hAnsi="Times New Roman" w:cs="Times New Roman"/>
                <w:color w:val="#000000"/>
                <w:sz w:val="24"/>
                <w:szCs w:val="24"/>
              </w:rPr>
              <w:t>книга,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978-5-9758-1882-9.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http://www.iprbookshop.ru/80998.html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Невзорова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Никитушкина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403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978-5-534-02108-0.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https://urait.ru/bcode/436529</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аудиозаписи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Кузьменкова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978-5-534-00452-6.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https://www.biblio-online.ru/bcode/431904</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Невзорова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Никитушкина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978-5-534-02057-1.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https://urait.ru/bcode/434605</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Аитов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Аитова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978-5-534-00909-5.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https://urait.ru/bcode/415018</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Грамматика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Невзорова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Никитушкина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978-5-534-09886-0.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https://urait.ru/bcode/437254</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Домашнее</w:t>
            </w:r>
            <w:r>
              <w:rPr/>
              <w:t xml:space="preserve"> </w:t>
            </w:r>
            <w:r>
              <w:rPr>
                <w:rFonts w:ascii="Times New Roman" w:hAnsi="Times New Roman" w:cs="Times New Roman"/>
                <w:color w:val="#000000"/>
                <w:sz w:val="24"/>
                <w:szCs w:val="24"/>
              </w:rPr>
              <w:t>чтение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Цатурян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978-5-534-01392-4.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https://urait.ru/bcode/414426</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General</w:t>
            </w:r>
            <w:r>
              <w:rPr/>
              <w:t xml:space="preserve"> </w:t>
            </w:r>
            <w:r>
              <w:rPr>
                <w:rFonts w:ascii="Times New Roman" w:hAnsi="Times New Roman" w:cs="Times New Roman"/>
                <w:color w:val="#000000"/>
                <w:sz w:val="24"/>
                <w:szCs w:val="24"/>
              </w:rPr>
              <w:t>English</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Левченко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Долгалёва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Мещерякова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978-5-534-01553-9.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https://urait.ru/bcode/399983</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2239.397"/>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7489.6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325.7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1874.5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964.8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8564.2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644.3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2024-2025_ФГОС3++2024_Бак-ОФО-ПО(ФК)(24)_plx_Иностранный язык</dc:title>
  <dc:creator>FastReport.NET</dc:creator>
</cp:coreProperties>
</file>